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04" w:rsidRPr="003E6604" w:rsidRDefault="003E6604" w:rsidP="003E66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b/>
          <w:bCs/>
          <w:sz w:val="20"/>
          <w:szCs w:val="20"/>
        </w:rPr>
        <w:t>PŘÍKAZNÍ SMLOUVA</w:t>
      </w:r>
    </w:p>
    <w:p w:rsidR="003E6604" w:rsidRPr="003E6604" w:rsidRDefault="003E6604" w:rsidP="003E6604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o správě finančních prostředků pacienta po dobu hospitalizace v Psychiatrické nemocnici v Opavě dle ustanovení § 2430 a násl. Občanského zákoníku.</w:t>
      </w:r>
    </w:p>
    <w:p w:rsidR="003E6604" w:rsidRDefault="003E6604" w:rsidP="003E6604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3E6604" w:rsidRPr="003E6604" w:rsidRDefault="003E6604" w:rsidP="003E6604">
      <w:pPr>
        <w:spacing w:after="0" w:line="200" w:lineRule="atLeast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Pan (í) …..........................................................................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</w:t>
      </w:r>
      <w:proofErr w:type="gramStart"/>
      <w:r>
        <w:rPr>
          <w:rFonts w:ascii="Times New Roman" w:hAnsi="Times New Roman"/>
          <w:sz w:val="20"/>
          <w:szCs w:val="20"/>
        </w:rPr>
        <w:t>…..................</w:t>
      </w:r>
      <w:r w:rsidRPr="003E6604">
        <w:rPr>
          <w:rFonts w:ascii="Times New Roman" w:hAnsi="Times New Roman"/>
          <w:sz w:val="20"/>
          <w:szCs w:val="20"/>
        </w:rPr>
        <w:t>datum</w:t>
      </w:r>
      <w:proofErr w:type="gramEnd"/>
      <w:r w:rsidRPr="003E6604">
        <w:rPr>
          <w:rFonts w:ascii="Times New Roman" w:hAnsi="Times New Roman"/>
          <w:sz w:val="20"/>
          <w:szCs w:val="20"/>
        </w:rPr>
        <w:t xml:space="preserve"> narození .................................</w:t>
      </w:r>
    </w:p>
    <w:p w:rsidR="003E6604" w:rsidRDefault="003E6604" w:rsidP="003E6604">
      <w:pPr>
        <w:spacing w:after="0" w:line="200" w:lineRule="atLeast"/>
        <w:rPr>
          <w:rFonts w:ascii="Times New Roman" w:hAnsi="Times New Roman"/>
          <w:sz w:val="20"/>
          <w:szCs w:val="20"/>
        </w:rPr>
      </w:pPr>
    </w:p>
    <w:p w:rsidR="003E6604" w:rsidRPr="003E6604" w:rsidRDefault="003E6604" w:rsidP="003E6604">
      <w:pPr>
        <w:spacing w:after="0" w:line="2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bytem:</w:t>
      </w:r>
      <w:r w:rsidRPr="003E6604">
        <w:rPr>
          <w:rFonts w:ascii="Times New Roman" w:hAnsi="Times New Roman"/>
          <w:sz w:val="20"/>
          <w:szCs w:val="20"/>
        </w:rPr>
        <w:t>…........................................................................................................................................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p w:rsidR="003E6604" w:rsidRPr="003E6604" w:rsidRDefault="003E6604" w:rsidP="003E6604">
      <w:pPr>
        <w:spacing w:after="0" w:line="200" w:lineRule="atLeast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hospitalizován (a) v Psychiatrické nemocnici v Opavě ode dne ….................................</w:t>
      </w:r>
    </w:p>
    <w:p w:rsidR="003E6604" w:rsidRPr="003E6604" w:rsidRDefault="003E6604" w:rsidP="003E6604">
      <w:pPr>
        <w:spacing w:after="0" w:line="200" w:lineRule="atLeast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(dále jen „ příkazce“)</w:t>
      </w:r>
    </w:p>
    <w:p w:rsidR="003E6604" w:rsidRPr="003E6604" w:rsidRDefault="003E6604" w:rsidP="003E6604">
      <w:pPr>
        <w:spacing w:line="200" w:lineRule="atLeast"/>
        <w:jc w:val="center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a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Psychiatrickou nemocnici v Opavě, se sídlem Olomoucká 305/88, 746 01 Opava, zastoupená Ing. Zdeňkem Jiříčkem,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IČ: 00844004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(dále jen „ příkazník“)</w:t>
      </w:r>
    </w:p>
    <w:p w:rsidR="003E6604" w:rsidRPr="003E6604" w:rsidRDefault="003E6604" w:rsidP="003E6604">
      <w:pPr>
        <w:spacing w:after="0" w:line="200" w:lineRule="atLeast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  <w:t>Čl. I.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Výše uvedené smluvní strany se dohodly, že po dobu poskytování ústavní péče příkazci v Psychiatrické nemocnici v Opavě bude příkazník vykonávat činnosti související se správou jeho finančních prostředků.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Za tímto účelem se zavazuje příkazník vykonávat v souladu s pokyny příkazce následující činnosti a plnit tyto povinnosti:</w:t>
      </w:r>
    </w:p>
    <w:p w:rsidR="003E6604" w:rsidRPr="003E6604" w:rsidRDefault="003E6604" w:rsidP="003E6604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 xml:space="preserve">a) </w:t>
      </w:r>
      <w:r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>přijímat veškeré finanční prostředky, které budou doručeny příkazníkovi na jméno příkazce (např. důchody, dávky s</w:t>
      </w:r>
      <w:r>
        <w:rPr>
          <w:rFonts w:ascii="Times New Roman" w:hAnsi="Times New Roman"/>
          <w:sz w:val="20"/>
          <w:szCs w:val="20"/>
        </w:rPr>
        <w:t xml:space="preserve">ociálního zabezpečení, vklady, </w:t>
      </w:r>
      <w:r w:rsidRPr="003E6604">
        <w:rPr>
          <w:rFonts w:ascii="Times New Roman" w:hAnsi="Times New Roman"/>
          <w:sz w:val="20"/>
          <w:szCs w:val="20"/>
        </w:rPr>
        <w:t>apod.),</w:t>
      </w:r>
    </w:p>
    <w:p w:rsidR="003E6604" w:rsidRPr="003E6604" w:rsidRDefault="003E6604" w:rsidP="003E6604">
      <w:pPr>
        <w:tabs>
          <w:tab w:val="left" w:pos="284"/>
        </w:tabs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 xml:space="preserve">b) </w:t>
      </w:r>
      <w:r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>přijaté finanční prostředky řádně spravovat ve prospěch příkazce v souladu s touto příkazní smlouvou,</w:t>
      </w:r>
    </w:p>
    <w:p w:rsidR="003E6604" w:rsidRPr="003E6604" w:rsidRDefault="003E6604" w:rsidP="003E6604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 xml:space="preserve">c) </w:t>
      </w:r>
      <w:r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>přijaté finanční prostředky příkazce bez zbytečného odkladu ukládat na depozitní účet příkazce (tzv. „konto pacienta“),</w:t>
      </w:r>
    </w:p>
    <w:p w:rsidR="003E6604" w:rsidRPr="003E6604" w:rsidRDefault="003E6604" w:rsidP="003E6604">
      <w:pPr>
        <w:tabs>
          <w:tab w:val="left" w:pos="284"/>
        </w:tabs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 xml:space="preserve">d) </w:t>
      </w:r>
      <w:r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 xml:space="preserve">při jakémkoli nakládání s přijatými finančními </w:t>
      </w:r>
      <w:r>
        <w:rPr>
          <w:rFonts w:ascii="Times New Roman" w:hAnsi="Times New Roman"/>
          <w:sz w:val="20"/>
          <w:szCs w:val="20"/>
        </w:rPr>
        <w:t xml:space="preserve">prostředky příkazce si vyžádat </w:t>
      </w:r>
      <w:r w:rsidRPr="003E6604">
        <w:rPr>
          <w:rFonts w:ascii="Times New Roman" w:hAnsi="Times New Roman"/>
          <w:sz w:val="20"/>
          <w:szCs w:val="20"/>
        </w:rPr>
        <w:t>jeho předchozí souhlas,</w:t>
      </w:r>
    </w:p>
    <w:p w:rsidR="003E6604" w:rsidRPr="003E6604" w:rsidRDefault="003E6604" w:rsidP="003E6604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 xml:space="preserve">e) </w:t>
      </w:r>
      <w:r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>zajišťovat činnosti spojené s prováděním plateb dle pokynu příkazce, včetně plateb periodicky se opakujících (např. inkasa, nájmy, závazky, poplatky a jiné),</w:t>
      </w:r>
    </w:p>
    <w:p w:rsidR="003E6604" w:rsidRPr="003E6604" w:rsidRDefault="003E6604" w:rsidP="003E6604">
      <w:pPr>
        <w:tabs>
          <w:tab w:val="left" w:pos="284"/>
        </w:tabs>
        <w:spacing w:after="0" w:line="200" w:lineRule="atLeas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 xml:space="preserve">f) </w:t>
      </w:r>
      <w:r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>na základě písemné žádosti příkazce, vyhotoví příkazník</w:t>
      </w:r>
      <w:r>
        <w:rPr>
          <w:rFonts w:ascii="Times New Roman" w:hAnsi="Times New Roman"/>
          <w:sz w:val="20"/>
          <w:szCs w:val="20"/>
        </w:rPr>
        <w:t xml:space="preserve"> do 10 pracovních dnů po jejím </w:t>
      </w:r>
      <w:r w:rsidRPr="003E6604">
        <w:rPr>
          <w:rFonts w:ascii="Times New Roman" w:hAnsi="Times New Roman"/>
          <w:sz w:val="20"/>
          <w:szCs w:val="20"/>
        </w:rPr>
        <w:t xml:space="preserve">obdržení, vyúčtování jeho osobního účtu, tzn. přehled úkonů souvisejících s nakládáním s peněžními prostředky, které v daném období provedl. 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  <w:t>Čl. II.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Smluvní strany se dohodly, že příkazník bude povinnosti stanovené v čl. I této příkazní smlouvy plnit za odměnu, odpovídající výši úroků, které budou získány vázán</w:t>
      </w:r>
      <w:bookmarkStart w:id="0" w:name="_GoBack"/>
      <w:bookmarkEnd w:id="0"/>
      <w:r w:rsidRPr="003E6604">
        <w:rPr>
          <w:rFonts w:ascii="Times New Roman" w:hAnsi="Times New Roman"/>
          <w:sz w:val="20"/>
          <w:szCs w:val="20"/>
        </w:rPr>
        <w:t>ím peněžních prostředků u peněžního ústavu po dobu hospitalizace příkazce ve zdravotnickém zařízení příkazníka, a které budou peněžním ústavem připsány na účet příkazce (tzv. konto pacienta). Tato odměna zahrnuje i náhradu veškerých nákladů souvisejících s plněn</w:t>
      </w:r>
      <w:r>
        <w:rPr>
          <w:rFonts w:ascii="Times New Roman" w:hAnsi="Times New Roman"/>
          <w:sz w:val="20"/>
          <w:szCs w:val="20"/>
        </w:rPr>
        <w:t>ím povinností dle této smlouvy.</w:t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  <w:t>Čl. III.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Tato smlouva nabývá platnosti a účinnosti dnem podpisu oběma smluvními stranami. Smlouva se uzavírá na dobu určitou, a to po dobu hospitalizace příkazce ve zdravotnickém zařízení příkazníka.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Tato smlouva je sepsána ve dvou vyhotoveních s platností originálu, z nichž každá ze smluvních stran obdrží po jednom vyhotovení.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Tato smlouva může být měněna nebo doplňována pouze písemnými číslovanými dodatky podepsanými oběma smluvními stranami.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Veškeré právní vztahy vyplývající z této smlouvy se řídí zák. č. 89/2012 Sb., občanský zákoník.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Účastníci této smlouvy prohlašují a stvrzují svými podpisy, že tuto smlouvu uzavírají ze své vůle, svobodně a vážně, že ji neuzavírají v tísni ani za nijak nápadně nevýhodných podmínek, že si ji řádně přečetli a jsou srozuměni s jejím obsahem.</w:t>
      </w: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V Opavě  dne ..............</w:t>
      </w:r>
      <w:r>
        <w:rPr>
          <w:rFonts w:ascii="Times New Roman" w:hAnsi="Times New Roman"/>
          <w:sz w:val="20"/>
          <w:szCs w:val="20"/>
        </w:rPr>
        <w:t>................</w:t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  <w:t xml:space="preserve">       </w:t>
      </w:r>
      <w:r w:rsidRPr="003E6604">
        <w:rPr>
          <w:rFonts w:ascii="Times New Roman" w:hAnsi="Times New Roman"/>
          <w:sz w:val="20"/>
          <w:szCs w:val="20"/>
        </w:rPr>
        <w:tab/>
      </w:r>
    </w:p>
    <w:p w:rsid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3E660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…..................................................</w:t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</w:r>
      <w:r w:rsidRPr="003E6604">
        <w:rPr>
          <w:rFonts w:ascii="Times New Roman" w:hAnsi="Times New Roman"/>
          <w:sz w:val="20"/>
          <w:szCs w:val="20"/>
        </w:rPr>
        <w:tab/>
        <w:t xml:space="preserve">    ….................................................</w:t>
      </w:r>
    </w:p>
    <w:p w:rsidR="00E57A94" w:rsidRPr="003E6604" w:rsidRDefault="003E6604" w:rsidP="003E660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 w:rsidRPr="003E6604">
        <w:rPr>
          <w:rFonts w:ascii="Times New Roman" w:hAnsi="Times New Roman"/>
          <w:sz w:val="20"/>
          <w:szCs w:val="20"/>
        </w:rPr>
        <w:t>Psychiatrická nemocnice v O</w:t>
      </w:r>
      <w:r>
        <w:rPr>
          <w:rFonts w:ascii="Times New Roman" w:hAnsi="Times New Roman"/>
          <w:sz w:val="20"/>
          <w:szCs w:val="20"/>
        </w:rPr>
        <w:t>pavě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pří</w:t>
      </w:r>
      <w:r w:rsidRPr="003E6604">
        <w:rPr>
          <w:rFonts w:ascii="Times New Roman" w:hAnsi="Times New Roman"/>
          <w:sz w:val="20"/>
          <w:szCs w:val="20"/>
        </w:rPr>
        <w:t>kazce</w:t>
      </w:r>
      <w:r w:rsidRPr="003E660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příkazník</w:t>
      </w:r>
      <w:r w:rsidR="001F3455">
        <w:tab/>
      </w:r>
    </w:p>
    <w:sectPr w:rsidR="00E57A94" w:rsidRPr="003E66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79" w:rsidRDefault="00CA3179" w:rsidP="001F3455">
      <w:pPr>
        <w:spacing w:after="0" w:line="240" w:lineRule="auto"/>
      </w:pPr>
      <w:r>
        <w:separator/>
      </w:r>
    </w:p>
  </w:endnote>
  <w:endnote w:type="continuationSeparator" w:id="0">
    <w:p w:rsidR="00CA3179" w:rsidRDefault="00CA3179" w:rsidP="001F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87" w:rsidRDefault="00120087" w:rsidP="001F3455">
    <w:pPr>
      <w:pStyle w:val="Zpat"/>
      <w:rPr>
        <w:rFonts w:ascii="Times New Roman" w:hAnsi="Times New Roman"/>
        <w:sz w:val="16"/>
        <w:szCs w:val="16"/>
      </w:rPr>
    </w:pPr>
  </w:p>
  <w:p w:rsidR="001E7C9A" w:rsidRDefault="001E7C9A" w:rsidP="001F3455">
    <w:pPr>
      <w:pStyle w:val="Zpat"/>
      <w:rPr>
        <w:rFonts w:ascii="Times New Roman" w:hAnsi="Times New Roman"/>
        <w:sz w:val="16"/>
        <w:szCs w:val="16"/>
      </w:rPr>
    </w:pPr>
  </w:p>
  <w:p w:rsidR="00120087" w:rsidRDefault="001E7C9A" w:rsidP="001F3455">
    <w:pPr>
      <w:pStyle w:val="Zpat"/>
      <w:rPr>
        <w:rFonts w:ascii="Times New Roman" w:hAnsi="Times New Roman"/>
        <w:noProof/>
        <w:sz w:val="16"/>
        <w:szCs w:val="16"/>
        <w:lang w:eastAsia="cs-CZ"/>
      </w:rPr>
    </w:pPr>
    <w:r>
      <w:rPr>
        <w:rFonts w:ascii="Times New Roman" w:hAnsi="Times New Roman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989A72" wp14:editId="7469DF01">
              <wp:simplePos x="0" y="0"/>
              <wp:positionH relativeFrom="column">
                <wp:posOffset>2937424</wp:posOffset>
              </wp:positionH>
              <wp:positionV relativeFrom="paragraph">
                <wp:posOffset>86995</wp:posOffset>
              </wp:positionV>
              <wp:extent cx="2946400" cy="78105"/>
              <wp:effectExtent l="0" t="0" r="635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946400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B995D" id="Obdélník 6" o:spid="_x0000_s1026" style="position:absolute;margin-left:231.3pt;margin-top:6.85pt;width:232pt;height:6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" fillcolor="#16bae7" stroked="f"/>
          </w:pict>
        </mc:Fallback>
      </mc:AlternateContent>
    </w:r>
    <w:r>
      <w:rPr>
        <w:rFonts w:ascii="Times New Roman" w:hAnsi="Times New Roman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844DEE" wp14:editId="74AE76EE">
              <wp:simplePos x="0" y="0"/>
              <wp:positionH relativeFrom="column">
                <wp:posOffset>-107778</wp:posOffset>
              </wp:positionH>
              <wp:positionV relativeFrom="paragraph">
                <wp:posOffset>87630</wp:posOffset>
              </wp:positionV>
              <wp:extent cx="2996507" cy="77470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996507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1E1DA" id="Obdélník 3" o:spid="_x0000_s1026" style="position:absolute;margin-left:-8.5pt;margin-top:6.9pt;width:235.95pt;height:6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" fillcolor="#afca0b" stroked="f"/>
          </w:pict>
        </mc:Fallback>
      </mc:AlternateContent>
    </w:r>
  </w:p>
  <w:p w:rsidR="00120087" w:rsidRDefault="00120087" w:rsidP="001F3455">
    <w:pPr>
      <w:pStyle w:val="Zpat"/>
      <w:rPr>
        <w:rFonts w:ascii="Times New Roman" w:hAnsi="Times New Roman"/>
        <w:noProof/>
        <w:sz w:val="16"/>
        <w:szCs w:val="16"/>
        <w:lang w:eastAsia="cs-CZ"/>
      </w:rPr>
    </w:pPr>
  </w:p>
  <w:p w:rsidR="00120087" w:rsidRPr="002F178D" w:rsidRDefault="00120087" w:rsidP="001E7C9A">
    <w:pPr>
      <w:pStyle w:val="Zpat"/>
      <w:rPr>
        <w:rFonts w:ascii="Arial Narrow" w:hAnsi="Arial Narrow"/>
        <w:color w:val="16BAE7"/>
        <w:sz w:val="20"/>
        <w:szCs w:val="20"/>
      </w:rPr>
    </w:pPr>
    <w:r>
      <w:rPr>
        <w:rFonts w:ascii="Times New Roman" w:hAnsi="Times New Roman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B4243A" wp14:editId="28DEB397">
              <wp:simplePos x="0" y="0"/>
              <wp:positionH relativeFrom="column">
                <wp:posOffset>3796030</wp:posOffset>
              </wp:positionH>
              <wp:positionV relativeFrom="paragraph">
                <wp:posOffset>9496425</wp:posOffset>
              </wp:positionV>
              <wp:extent cx="3086735" cy="78105"/>
              <wp:effectExtent l="0" t="0" r="0" b="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8EE09" id="Obdélník 5" o:spid="_x0000_s1026" style="position:absolute;margin-left:298.9pt;margin-top:747.75pt;width:243.05pt;height:6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" fillcolor="#16bae7" stroked="f"/>
          </w:pict>
        </mc:Fallback>
      </mc:AlternateContent>
    </w:r>
    <w:r>
      <w:rPr>
        <w:rFonts w:ascii="Times New Roman" w:hAnsi="Times New Roman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9732645</wp:posOffset>
              </wp:positionV>
              <wp:extent cx="3086735" cy="78105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04CE6" id="Obdélník 4" o:spid="_x0000_s1026" style="position:absolute;margin-left:299.25pt;margin-top:766.35pt;width:243.05pt;height:6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" fillcolor="#16bae7" stroked="f"/>
          </w:pict>
        </mc:Fallback>
      </mc:AlternateContent>
    </w:r>
    <w:r>
      <w:rPr>
        <w:rFonts w:ascii="Times New Roman" w:hAnsi="Times New Roman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605155</wp:posOffset>
              </wp:positionH>
              <wp:positionV relativeFrom="paragraph">
                <wp:posOffset>9730740</wp:posOffset>
              </wp:positionV>
              <wp:extent cx="3091180" cy="77470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32337" id="Obdélník 2" o:spid="_x0000_s1026" style="position:absolute;margin-left:47.65pt;margin-top:766.2pt;width:243.4pt;height:6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" fillcolor="#afca0b" stroked="f"/>
          </w:pict>
        </mc:Fallback>
      </mc:AlternateContent>
    </w:r>
    <w:r w:rsidRPr="002F178D">
      <w:rPr>
        <w:rFonts w:ascii="Arial Narrow" w:hAnsi="Arial Narrow"/>
        <w:color w:val="16BAE7"/>
        <w:sz w:val="20"/>
        <w:szCs w:val="20"/>
      </w:rPr>
      <w:t>IČO: 00844004</w:t>
    </w:r>
    <w:r w:rsidR="001E7C9A">
      <w:rPr>
        <w:rFonts w:ascii="Arial Narrow" w:hAnsi="Arial Narrow"/>
        <w:color w:val="16BAE7"/>
        <w:sz w:val="20"/>
        <w:szCs w:val="20"/>
      </w:rPr>
      <w:tab/>
      <w:t xml:space="preserve">              </w:t>
    </w:r>
    <w:r w:rsidRPr="00120087">
      <w:rPr>
        <w:rFonts w:ascii="Arial Narrow" w:hAnsi="Arial Narrow"/>
        <w:color w:val="16BAE7"/>
        <w:sz w:val="20"/>
        <w:szCs w:val="20"/>
      </w:rPr>
      <w:t xml:space="preserve"> </w:t>
    </w:r>
    <w:r w:rsidRPr="002F178D">
      <w:rPr>
        <w:rFonts w:ascii="Arial Narrow" w:hAnsi="Arial Narrow"/>
        <w:color w:val="16BAE7"/>
        <w:sz w:val="20"/>
        <w:szCs w:val="20"/>
      </w:rPr>
      <w:t xml:space="preserve">Bankovní spojení: </w:t>
    </w:r>
    <w:r w:rsidR="00073F81">
      <w:rPr>
        <w:rFonts w:ascii="Arial Narrow" w:hAnsi="Arial Narrow"/>
        <w:color w:val="16BAE7"/>
        <w:sz w:val="20"/>
        <w:szCs w:val="20"/>
      </w:rPr>
      <w:t>ČNB Ostrava</w:t>
    </w:r>
    <w:r>
      <w:rPr>
        <w:rFonts w:ascii="Arial Narrow" w:hAnsi="Arial Narrow"/>
        <w:color w:val="16BAE7"/>
        <w:sz w:val="20"/>
        <w:szCs w:val="20"/>
      </w:rPr>
      <w:t xml:space="preserve">       Telefon: +420 553 695 111        </w:t>
    </w:r>
    <w:r w:rsidR="001E7C9A">
      <w:rPr>
        <w:rFonts w:ascii="Arial Narrow" w:hAnsi="Arial Narrow"/>
        <w:color w:val="16BAE7"/>
        <w:sz w:val="20"/>
        <w:szCs w:val="20"/>
      </w:rPr>
      <w:t xml:space="preserve">  </w:t>
    </w:r>
    <w:r w:rsidRPr="002F178D">
      <w:rPr>
        <w:rFonts w:ascii="Arial Narrow" w:hAnsi="Arial Narrow"/>
        <w:color w:val="16BAE7"/>
        <w:sz w:val="20"/>
        <w:szCs w:val="20"/>
      </w:rPr>
      <w:t>E-mail: p</w:t>
    </w:r>
    <w:r>
      <w:rPr>
        <w:rFonts w:ascii="Arial Narrow" w:hAnsi="Arial Narrow"/>
        <w:color w:val="16BAE7"/>
        <w:sz w:val="20"/>
        <w:szCs w:val="20"/>
      </w:rPr>
      <w:t>no</w:t>
    </w:r>
    <w:r w:rsidRPr="002F178D">
      <w:rPr>
        <w:rFonts w:ascii="Arial Narrow" w:hAnsi="Arial Narrow"/>
        <w:color w:val="16BAE7"/>
        <w:sz w:val="20"/>
        <w:szCs w:val="20"/>
      </w:rPr>
      <w:t>pava@pnopava.cz</w:t>
    </w:r>
  </w:p>
  <w:p w:rsidR="00120087" w:rsidRDefault="00120087" w:rsidP="00120087">
    <w:pPr>
      <w:spacing w:after="0" w:line="240" w:lineRule="exact"/>
      <w:rPr>
        <w:rFonts w:ascii="Arial Narrow" w:hAnsi="Arial Narrow"/>
        <w:b/>
        <w:color w:val="16BAE7"/>
        <w:sz w:val="20"/>
        <w:szCs w:val="20"/>
      </w:rPr>
    </w:pPr>
    <w:r w:rsidRPr="002F178D">
      <w:rPr>
        <w:rFonts w:ascii="Arial Narrow" w:hAnsi="Arial Narrow"/>
        <w:color w:val="16BAE7"/>
        <w:sz w:val="20"/>
        <w:szCs w:val="20"/>
      </w:rPr>
      <w:t>DIČ: CZ00844004</w:t>
    </w:r>
    <w:r w:rsidR="001E7C9A">
      <w:rPr>
        <w:rFonts w:ascii="Arial Narrow" w:hAnsi="Arial Narrow"/>
        <w:color w:val="16BAE7"/>
        <w:sz w:val="20"/>
        <w:szCs w:val="20"/>
      </w:rPr>
      <w:tab/>
      <w:t xml:space="preserve">       </w:t>
    </w:r>
    <w:r>
      <w:rPr>
        <w:rFonts w:ascii="Arial Narrow" w:hAnsi="Arial Narrow"/>
        <w:color w:val="16BAE7"/>
        <w:sz w:val="20"/>
        <w:szCs w:val="20"/>
      </w:rPr>
      <w:t xml:space="preserve"> </w:t>
    </w:r>
    <w:r w:rsidRPr="002F178D">
      <w:rPr>
        <w:rFonts w:ascii="Arial Narrow" w:hAnsi="Arial Narrow"/>
        <w:color w:val="16BAE7"/>
        <w:sz w:val="20"/>
        <w:szCs w:val="20"/>
      </w:rPr>
      <w:t xml:space="preserve">Číslo účtu: </w:t>
    </w:r>
    <w:r w:rsidR="00073F81" w:rsidRPr="00073F81">
      <w:rPr>
        <w:rFonts w:ascii="Arial Narrow" w:hAnsi="Arial Narrow"/>
        <w:color w:val="16BAE7"/>
        <w:sz w:val="20"/>
        <w:szCs w:val="20"/>
      </w:rPr>
      <w:t>10006-339821/0710</w:t>
    </w:r>
    <w:r>
      <w:rPr>
        <w:rFonts w:ascii="Arial Narrow" w:hAnsi="Arial Narrow"/>
        <w:color w:val="16BAE7"/>
        <w:sz w:val="20"/>
        <w:szCs w:val="20"/>
      </w:rPr>
      <w:t xml:space="preserve">             </w:t>
    </w:r>
    <w:r w:rsidR="001E7C9A">
      <w:rPr>
        <w:rFonts w:ascii="Arial Narrow" w:hAnsi="Arial Narrow"/>
        <w:color w:val="16BAE7"/>
        <w:sz w:val="20"/>
        <w:szCs w:val="20"/>
      </w:rPr>
      <w:t xml:space="preserve"> </w:t>
    </w:r>
    <w:r>
      <w:rPr>
        <w:rFonts w:ascii="Arial Narrow" w:hAnsi="Arial Narrow"/>
        <w:color w:val="16BAE7"/>
        <w:sz w:val="20"/>
        <w:szCs w:val="20"/>
      </w:rPr>
      <w:t xml:space="preserve">  </w:t>
    </w:r>
    <w:r w:rsidRPr="002F178D">
      <w:rPr>
        <w:rFonts w:ascii="Arial Narrow" w:hAnsi="Arial Narrow"/>
        <w:color w:val="16BAE7"/>
        <w:sz w:val="20"/>
        <w:szCs w:val="20"/>
      </w:rPr>
      <w:t>Fax: +420 553 713</w:t>
    </w:r>
    <w:r>
      <w:rPr>
        <w:rFonts w:ascii="Arial Narrow" w:hAnsi="Arial Narrow"/>
        <w:color w:val="16BAE7"/>
        <w:sz w:val="20"/>
        <w:szCs w:val="20"/>
      </w:rPr>
      <w:t> </w:t>
    </w:r>
    <w:r w:rsidRPr="002F178D">
      <w:rPr>
        <w:rFonts w:ascii="Arial Narrow" w:hAnsi="Arial Narrow"/>
        <w:color w:val="16BAE7"/>
        <w:sz w:val="20"/>
        <w:szCs w:val="20"/>
      </w:rPr>
      <w:t>443</w:t>
    </w:r>
    <w:r>
      <w:rPr>
        <w:rFonts w:ascii="Arial Narrow" w:hAnsi="Arial Narrow"/>
        <w:color w:val="16BAE7"/>
        <w:sz w:val="20"/>
        <w:szCs w:val="20"/>
      </w:rPr>
      <w:t xml:space="preserve">             </w:t>
    </w:r>
    <w:r w:rsidR="001E7C9A">
      <w:rPr>
        <w:rFonts w:ascii="Arial Narrow" w:hAnsi="Arial Narrow"/>
        <w:color w:val="16BAE7"/>
        <w:sz w:val="20"/>
        <w:szCs w:val="20"/>
      </w:rPr>
      <w:t xml:space="preserve">  </w:t>
    </w:r>
    <w:r>
      <w:rPr>
        <w:rFonts w:ascii="Arial Narrow" w:hAnsi="Arial Narrow"/>
        <w:color w:val="16BAE7"/>
        <w:sz w:val="20"/>
        <w:szCs w:val="20"/>
      </w:rPr>
      <w:t xml:space="preserve"> </w:t>
    </w:r>
    <w:hyperlink r:id="rId1" w:history="1">
      <w:r w:rsidR="003E6604" w:rsidRPr="00D020D9">
        <w:rPr>
          <w:rStyle w:val="Hypertextovodkaz"/>
          <w:rFonts w:ascii="Arial Narrow" w:hAnsi="Arial Narrow"/>
          <w:b/>
          <w:sz w:val="20"/>
          <w:szCs w:val="20"/>
        </w:rPr>
        <w:t>www.pnopava.cz</w:t>
      </w:r>
    </w:hyperlink>
  </w:p>
  <w:p w:rsidR="003E6604" w:rsidRPr="003E6604" w:rsidRDefault="003E6604" w:rsidP="00120087">
    <w:pPr>
      <w:spacing w:after="0" w:line="240" w:lineRule="exact"/>
      <w:rPr>
        <w:rFonts w:ascii="Arial Narrow" w:hAnsi="Arial Narrow"/>
        <w:sz w:val="20"/>
        <w:szCs w:val="20"/>
      </w:rPr>
    </w:pP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>
      <w:rPr>
        <w:rFonts w:ascii="Arial Narrow" w:hAnsi="Arial Narrow"/>
        <w:b/>
        <w:color w:val="16BAE7"/>
        <w:sz w:val="20"/>
        <w:szCs w:val="20"/>
      </w:rPr>
      <w:tab/>
    </w:r>
    <w:r w:rsidRPr="003E6604">
      <w:rPr>
        <w:rFonts w:ascii="Arial Narrow" w:hAnsi="Arial Narrow"/>
        <w:sz w:val="20"/>
        <w:szCs w:val="20"/>
      </w:rPr>
      <w:t>          PNO/ED41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79" w:rsidRDefault="00CA3179" w:rsidP="001F3455">
      <w:pPr>
        <w:spacing w:after="0" w:line="240" w:lineRule="auto"/>
      </w:pPr>
      <w:r>
        <w:separator/>
      </w:r>
    </w:p>
  </w:footnote>
  <w:footnote w:type="continuationSeparator" w:id="0">
    <w:p w:rsidR="00CA3179" w:rsidRDefault="00CA3179" w:rsidP="001F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55" w:rsidRPr="00915F77" w:rsidRDefault="001E7C9A" w:rsidP="003E6604">
    <w:pPr>
      <w:tabs>
        <w:tab w:val="left" w:pos="1110"/>
        <w:tab w:val="left" w:pos="1368"/>
        <w:tab w:val="center" w:pos="4536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D2C2C" wp14:editId="1B548428">
              <wp:simplePos x="0" y="0"/>
              <wp:positionH relativeFrom="margin">
                <wp:posOffset>3684270</wp:posOffset>
              </wp:positionH>
              <wp:positionV relativeFrom="paragraph">
                <wp:posOffset>-56515</wp:posOffset>
              </wp:positionV>
              <wp:extent cx="2228850" cy="913130"/>
              <wp:effectExtent l="0" t="0" r="0" b="1270"/>
              <wp:wrapNone/>
              <wp:docPr id="9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087" w:rsidRPr="00CD23E6" w:rsidRDefault="00120087" w:rsidP="00120087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120087" w:rsidRPr="00CD23E6" w:rsidRDefault="00120087" w:rsidP="00120087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120087" w:rsidRPr="00CD23E6" w:rsidRDefault="00120087" w:rsidP="00120087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D2C2C" id="Obdélník 9" o:spid="_x0000_s1026" style="position:absolute;margin-left:290.1pt;margin-top:-4.45pt;width:175.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" stroked="f">
              <v:textbox>
                <w:txbxContent>
                  <w:p w:rsidR="00120087" w:rsidRPr="00CD23E6" w:rsidRDefault="00120087" w:rsidP="00120087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120087" w:rsidRPr="00CD23E6" w:rsidRDefault="00120087" w:rsidP="00120087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120087" w:rsidRPr="00CD23E6" w:rsidRDefault="00120087" w:rsidP="00120087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795D555" wp14:editId="5A2601AF">
          <wp:simplePos x="0" y="0"/>
          <wp:positionH relativeFrom="column">
            <wp:posOffset>-327660</wp:posOffset>
          </wp:positionH>
          <wp:positionV relativeFrom="paragraph">
            <wp:posOffset>-449580</wp:posOffset>
          </wp:positionV>
          <wp:extent cx="3333750" cy="1367582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367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455" w:rsidRDefault="001F3455" w:rsidP="001F3455">
    <w:pPr>
      <w:pStyle w:val="Zhlav"/>
      <w:jc w:val="center"/>
    </w:pPr>
  </w:p>
  <w:p w:rsidR="00120087" w:rsidRDefault="00120087" w:rsidP="001F3455">
    <w:pPr>
      <w:pStyle w:val="Zhlav"/>
      <w:jc w:val="center"/>
    </w:pPr>
  </w:p>
  <w:p w:rsidR="00120087" w:rsidRDefault="00120087" w:rsidP="00E43EAD">
    <w:pPr>
      <w:pStyle w:val="Zhlav"/>
    </w:pPr>
  </w:p>
  <w:p w:rsidR="001E7C9A" w:rsidRDefault="001E7C9A" w:rsidP="00E43E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5"/>
    <w:rsid w:val="00073F81"/>
    <w:rsid w:val="00120087"/>
    <w:rsid w:val="001B10EA"/>
    <w:rsid w:val="001E7C9A"/>
    <w:rsid w:val="001F3455"/>
    <w:rsid w:val="0034603B"/>
    <w:rsid w:val="00394D45"/>
    <w:rsid w:val="003E6604"/>
    <w:rsid w:val="00AE7510"/>
    <w:rsid w:val="00CA3179"/>
    <w:rsid w:val="00E43EAD"/>
    <w:rsid w:val="00E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BCF7D"/>
  <w15:chartTrackingRefBased/>
  <w15:docId w15:val="{1CD011CD-8BA1-43F3-AAAB-BF71B18F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455"/>
  </w:style>
  <w:style w:type="paragraph" w:styleId="Zpat">
    <w:name w:val="footer"/>
    <w:basedOn w:val="Normln"/>
    <w:link w:val="ZpatChar"/>
    <w:uiPriority w:val="99"/>
    <w:unhideWhenUsed/>
    <w:rsid w:val="001F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455"/>
  </w:style>
  <w:style w:type="character" w:styleId="Hypertextovodkaz">
    <w:name w:val="Hyperlink"/>
    <w:uiPriority w:val="99"/>
    <w:unhideWhenUsed/>
    <w:rsid w:val="001F3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HLB_Stanislav Tatoun</dc:creator>
  <cp:keywords/>
  <dc:description/>
  <cp:lastModifiedBy>Jaromír Volný</cp:lastModifiedBy>
  <cp:revision>4</cp:revision>
  <dcterms:created xsi:type="dcterms:W3CDTF">2016-05-05T07:27:00Z</dcterms:created>
  <dcterms:modified xsi:type="dcterms:W3CDTF">2017-09-26T06:47:00Z</dcterms:modified>
</cp:coreProperties>
</file>